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E501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 w:bidi="ar-SA"/>
        </w:rPr>
      </w:pPr>
      <w:bookmarkStart w:id="0" w:name="_Toc8583"/>
      <w:bookmarkStart w:id="1" w:name="_Toc4827"/>
      <w:bookmarkStart w:id="2" w:name="_Toc7777"/>
      <w:bookmarkStart w:id="3" w:name="_Toc29432"/>
      <w:bookmarkStart w:id="4" w:name="_Toc14483"/>
      <w:bookmarkStart w:id="5" w:name="_Toc27286"/>
      <w:bookmarkStart w:id="6" w:name="_Toc17776"/>
      <w:bookmarkStart w:id="7" w:name="_Toc4344"/>
      <w:bookmarkStart w:id="8" w:name="OLE_LINK8"/>
      <w:r>
        <w:rPr>
          <w:rFonts w:hint="eastAsia" w:ascii="仿宋" w:hAnsi="仿宋" w:cs="仿宋"/>
          <w:b/>
          <w:bCs/>
          <w:color w:val="auto"/>
          <w:kern w:val="2"/>
          <w:sz w:val="30"/>
          <w:szCs w:val="30"/>
          <w:lang w:val="en-US" w:eastAsia="zh-CN" w:bidi="ar-SA"/>
        </w:rPr>
        <w:t>附件：</w:t>
      </w:r>
    </w:p>
    <w:p w14:paraId="2B872FD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 w:bidi="ar-SA"/>
        </w:rPr>
        <w:t>一、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参选函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CE32E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bookmarkStart w:id="9" w:name="OLE_LINK7"/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四川水发建设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有限公司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：</w:t>
      </w:r>
    </w:p>
    <w:bookmarkEnd w:id="8"/>
    <w:p w14:paraId="0079D6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我单位全面研究了贵公司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>亭子口灌区一期工程总承包（EPC）第Ⅰ标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>观音支渠I标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eastAsia="zh-CN"/>
        </w:rPr>
        <w:t>土石方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>专业分包工程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比选文件（比选编号：</w:t>
      </w:r>
      <w:r>
        <w:rPr>
          <w:rFonts w:hint="eastAsia" w:ascii="仿宋" w:hAnsi="仿宋" w:cs="仿宋"/>
          <w:highlight w:val="none"/>
          <w:u w:val="single"/>
          <w:lang w:eastAsia="zh-CN"/>
        </w:rPr>
        <w:t>SCSJ-D3GS-TZK-BX-2024-037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），决定参与贵公司组织的本项目比选。我单位特此授权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（姓名、职务）公民身份证号码：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</w:t>
      </w:r>
    </w:p>
    <w:p w14:paraId="3F1E68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代表我单位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参选人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的名称）全权处理本项目的有关事宜：</w:t>
      </w:r>
    </w:p>
    <w:p w14:paraId="197483E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我单位同意贵公司有权接受和拒绝参选文件，而且无须解释。我单位自行承担为比选所发生的一切费用。如我单位的参选文件被接受，我单位保证按规定的时间，完成合同规定的全部工作内容。</w:t>
      </w:r>
    </w:p>
    <w:p w14:paraId="5AAE80E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我单位理解，在正式合同、协议书签订以前，本参选文件所涵盖的内容在我们之间具有约束力。</w:t>
      </w:r>
    </w:p>
    <w:p w14:paraId="78D9965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我单位完全同意：在我单位施工过程中不满足贵公司要求时,贵公司有权解除合同,另选合格的施工队伍的决定。我单位承诺：由此造成的人员进退场费用由我单位承担，并赔偿由此给贵公司造成的一切损失费用。</w:t>
      </w:r>
    </w:p>
    <w:p w14:paraId="719ED8D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在此声明，我单位对比选文件及其补遗已全面了解，并无保留地接受。现递交我单位的参选文件正本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val="en-US" w:eastAsia="zh-CN"/>
        </w:rPr>
        <w:t>壹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份，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副本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eastAsia="zh-CN"/>
        </w:rPr>
        <w:t>壹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份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。</w:t>
      </w:r>
    </w:p>
    <w:p w14:paraId="166512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、我单位愿意提供贵公司可能另外要求的，与比选有关的文件资料，并保证已提供和将要提供的文件资料是真实、准确、完整的。</w:t>
      </w:r>
    </w:p>
    <w:p w14:paraId="2218EB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、我单位完全理解贵公司不一定将合同授予最低报价参选人的行为。</w:t>
      </w:r>
    </w:p>
    <w:bookmarkEnd w:id="9"/>
    <w:p w14:paraId="4CCCEDD4">
      <w:pPr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参选人名称：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（盖章）</w:t>
      </w:r>
    </w:p>
    <w:p w14:paraId="70EFBD22">
      <w:pPr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法定代表人签字：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     </w:t>
      </w:r>
    </w:p>
    <w:p w14:paraId="5C13DFEE">
      <w:pPr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日期：    年  月  日</w:t>
      </w:r>
    </w:p>
    <w:p w14:paraId="7B12CF5B">
      <w:pPr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  <w:highlight w:val="none"/>
        </w:rPr>
      </w:pPr>
    </w:p>
    <w:p w14:paraId="3E2CEF33">
      <w:pPr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通信地址：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highlight w:val="none"/>
          <w:u w:val="non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邮政编码：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</w:t>
      </w:r>
    </w:p>
    <w:p w14:paraId="3C2138A8">
      <w:pPr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  <w:highlight w:val="none"/>
        </w:rPr>
      </w:pPr>
    </w:p>
    <w:p w14:paraId="1167B4B3">
      <w:pPr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联系电话：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   传    真：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</w:t>
      </w:r>
    </w:p>
    <w:p w14:paraId="42AECF52">
      <w:pPr>
        <w:widowControl/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</w:p>
    <w:p w14:paraId="3046DDB4">
      <w:pPr>
        <w:widowControl/>
        <w:spacing w:line="560" w:lineRule="exact"/>
        <w:ind w:firstLine="600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注：参选人在收到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比选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lang w:val="en-US" w:eastAsia="zh-CN"/>
        </w:rPr>
        <w:t>公告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后，如愿参加本次比选，请填写参选函相关内容并签字、加盖单位公章后于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年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月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北京时间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val="en-US" w:eastAsia="zh-CN"/>
        </w:rPr>
        <w:t>17：00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点之前扫描发送至比选人联系邮箱，原件装订在参选文件内。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lang w:eastAsia="zh-CN"/>
        </w:rPr>
        <w:t>）</w:t>
      </w:r>
      <w:r>
        <w:rPr>
          <w:rFonts w:hint="eastAsia"/>
          <w:color w:val="FF0000"/>
          <w:sz w:val="30"/>
          <w:szCs w:val="30"/>
          <w:highlight w:val="none"/>
          <w:lang w:eastAsia="zh-CN"/>
        </w:rPr>
        <w:t>（</w:t>
      </w:r>
      <w:r>
        <w:rPr>
          <w:color w:val="FF0000"/>
          <w:sz w:val="30"/>
          <w:szCs w:val="30"/>
          <w:highlight w:val="none"/>
          <w:u w:val="single"/>
        </w:rPr>
        <w:t>括号内容</w:t>
      </w:r>
      <w:r>
        <w:rPr>
          <w:rFonts w:hint="eastAsia"/>
          <w:color w:val="FF0000"/>
          <w:sz w:val="30"/>
          <w:szCs w:val="30"/>
          <w:highlight w:val="none"/>
          <w:u w:val="single"/>
          <w:lang w:val="en-US" w:eastAsia="zh-CN"/>
        </w:rPr>
        <w:t>在递交参选文件时</w:t>
      </w:r>
      <w:r>
        <w:rPr>
          <w:color w:val="FF0000"/>
          <w:sz w:val="30"/>
          <w:szCs w:val="30"/>
          <w:highlight w:val="none"/>
          <w:u w:val="single"/>
        </w:rPr>
        <w:t>请全部删除</w:t>
      </w:r>
      <w:r>
        <w:rPr>
          <w:rFonts w:hint="eastAsia"/>
          <w:color w:val="FF0000"/>
          <w:sz w:val="30"/>
          <w:szCs w:val="30"/>
          <w:highlight w:val="none"/>
          <w:lang w:eastAsia="zh-CN"/>
        </w:rPr>
        <w:t>）</w:t>
      </w:r>
    </w:p>
    <w:p w14:paraId="76E5725D">
      <w:pPr>
        <w:widowControl/>
        <w:spacing w:line="560" w:lineRule="exact"/>
        <w:ind w:firstLine="0" w:firstLineChars="0"/>
        <w:jc w:val="center"/>
        <w:outlineLvl w:val="1"/>
        <w:rPr>
          <w:rStyle w:val="6"/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bookmarkStart w:id="10" w:name="_Toc29886"/>
      <w:bookmarkStart w:id="11" w:name="_Toc21524"/>
      <w:bookmarkStart w:id="12" w:name="_Toc12955"/>
      <w:bookmarkStart w:id="13" w:name="_Toc9000"/>
      <w:bookmarkStart w:id="14" w:name="_Toc30903"/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br w:type="page"/>
      </w:r>
      <w:bookmarkStart w:id="15" w:name="_Toc20306"/>
      <w:bookmarkStart w:id="16" w:name="_Toc16892"/>
      <w:bookmarkStart w:id="17" w:name="_Toc18354"/>
      <w:bookmarkStart w:id="18" w:name="_Toc17628"/>
      <w:r>
        <w:rPr>
          <w:rStyle w:val="6"/>
          <w:rFonts w:hint="eastAsia" w:ascii="仿宋" w:hAnsi="仿宋" w:eastAsia="仿宋" w:cs="仿宋"/>
          <w:sz w:val="30"/>
          <w:szCs w:val="30"/>
          <w:highlight w:val="none"/>
        </w:rPr>
        <w:t>二、</w:t>
      </w:r>
      <w:r>
        <w:rPr>
          <w:rStyle w:val="6"/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法人授权书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140D368D">
      <w:pPr>
        <w:widowControl/>
        <w:spacing w:line="560" w:lineRule="exact"/>
        <w:ind w:firstLine="600"/>
        <w:jc w:val="center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 w14:paraId="6F8CFA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四川水发建设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有限公司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：</w:t>
      </w:r>
    </w:p>
    <w:p w14:paraId="77DDD0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本授权声明：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（参选人名称）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（法定代表人姓名、职务、身份证号码）授权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（被授权人姓名、职务、身份证号码）为比选人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>亭子口灌区一期工程总承包（EPC）第Ⅰ标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>观音支渠I标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>土石方专业分包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u w:val="single"/>
          <w:lang w:val="en-US" w:eastAsia="zh-CN"/>
        </w:rPr>
        <w:t>工程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比选活动的合法特别授权代表，以参选人名义全权处理该比选项目有关参选、洽谈、签订以及履行合同等一切相关事宜。该特别授权代表所签署的文件、资料和比选过程中所作的表态等我单位均予以认可。</w:t>
      </w:r>
    </w:p>
    <w:p w14:paraId="58360C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特此授权。                   </w:t>
      </w:r>
    </w:p>
    <w:p w14:paraId="597B7970">
      <w:pPr>
        <w:pStyle w:val="2"/>
        <w:rPr>
          <w:rFonts w:hint="eastAsia" w:ascii="仿宋" w:hAnsi="仿宋" w:eastAsia="仿宋" w:cs="仿宋"/>
        </w:rPr>
      </w:pPr>
    </w:p>
    <w:p w14:paraId="28D64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参   选   人：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（公章）</w:t>
      </w:r>
    </w:p>
    <w:p w14:paraId="7F594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法定代表人签字：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        </w:t>
      </w:r>
    </w:p>
    <w:p w14:paraId="2228B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被授权代表签字：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        </w:t>
      </w:r>
    </w:p>
    <w:p w14:paraId="2B7FD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日    期：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日</w:t>
      </w:r>
    </w:p>
    <w:p w14:paraId="35D0A5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/>
        <w:textAlignment w:val="auto"/>
        <w:rPr>
          <w:rFonts w:hint="eastAsia" w:ascii="仿宋" w:hAnsi="仿宋" w:cs="仿宋"/>
          <w:color w:val="auto"/>
          <w:sz w:val="30"/>
          <w:szCs w:val="30"/>
          <w:highlight w:val="none"/>
          <w:lang w:val="en-US" w:eastAsia="zh-CN"/>
        </w:rPr>
      </w:pPr>
    </w:p>
    <w:p w14:paraId="58E5F3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cs="仿宋"/>
          <w:color w:val="auto"/>
          <w:sz w:val="30"/>
          <w:szCs w:val="30"/>
          <w:highlight w:val="none"/>
          <w:lang w:val="en-US" w:eastAsia="zh-CN"/>
        </w:rPr>
        <w:t>附件：</w:t>
      </w:r>
      <w:r>
        <w:rPr>
          <w:color w:val="auto"/>
          <w:sz w:val="30"/>
          <w:szCs w:val="30"/>
          <w:highlight w:val="none"/>
        </w:rPr>
        <w:t>授权双方身份证复印件</w:t>
      </w:r>
    </w:p>
    <w:p w14:paraId="1BD06646">
      <w:pPr>
        <w:pStyle w:val="2"/>
      </w:pPr>
    </w:p>
    <w:p w14:paraId="35B2F34D">
      <w:bookmarkStart w:id="19" w:name="_GoBack"/>
      <w:bookmarkEnd w:id="19"/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ADA20"/>
    <w:multiLevelType w:val="singleLevel"/>
    <w:tmpl w:val="6C2ADA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MGFhNWFiNjA1ZTQxNDQ0MTI4NGYzNzRkNTkzMDYifQ=="/>
  </w:docVars>
  <w:rsids>
    <w:rsidRoot w:val="4DC82C3C"/>
    <w:rsid w:val="4DC8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tabs>
        <w:tab w:val="left" w:pos="315"/>
      </w:tabs>
      <w:spacing w:line="360" w:lineRule="auto"/>
      <w:ind w:firstLine="200" w:firstLineChars="200"/>
      <w:jc w:val="both"/>
    </w:pPr>
    <w:rPr>
      <w:rFonts w:ascii="Times New Roman" w:hAnsi="Times New Roman" w:eastAsia="仿宋" w:cs="Times New Roman"/>
      <w:kern w:val="2"/>
      <w:sz w:val="28"/>
      <w:szCs w:val="22"/>
      <w:lang w:val="en-US" w:eastAsia="zh-CN" w:bidi="ar-SA"/>
    </w:rPr>
  </w:style>
  <w:style w:type="paragraph" w:styleId="3">
    <w:name w:val="heading 2"/>
    <w:basedOn w:val="1"/>
    <w:next w:val="1"/>
    <w:link w:val="6"/>
    <w:qFormat/>
    <w:uiPriority w:val="0"/>
    <w:pPr>
      <w:spacing w:before="50" w:beforeLines="50" w:after="50" w:afterLines="50"/>
      <w:ind w:firstLine="0" w:firstLineChars="0"/>
      <w:outlineLvl w:val="1"/>
    </w:pPr>
    <w:rPr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szCs w:val="24"/>
    </w:rPr>
  </w:style>
  <w:style w:type="character" w:customStyle="1" w:styleId="6">
    <w:name w:val="标题 2 字符"/>
    <w:link w:val="3"/>
    <w:qFormat/>
    <w:uiPriority w:val="0"/>
    <w:rPr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2024-10-14T06:45:00Z</dcterms:created>
  <dc:creator>Zsheng</dc:creator>
  <cp:lastModifiedBy>Zsheng</cp:lastModifiedBy>
  <dcterms:modified xsi:type="dcterms:W3CDTF">2024-10-14T06:46:09Z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E82B0433CDAF490E9A5BDB317E218A41_11</vt:lpwstr>
  </property>
</Properties>
</file>